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da08z8e9964e" w:id="0"/>
      <w:bookmarkEnd w:id="0"/>
      <w:r w:rsidDel="00000000" w:rsidR="00000000" w:rsidRPr="00000000">
        <w:rPr>
          <w:b w:val="1"/>
          <w:sz w:val="46"/>
          <w:szCs w:val="46"/>
          <w:rtl w:val="0"/>
        </w:rPr>
        <w:t xml:space="preserve">How to Save for a Big Purchase Without Going into Debt?</w:t>
      </w:r>
    </w:p>
    <w:p w:rsidR="00000000" w:rsidDel="00000000" w:rsidP="00000000" w:rsidRDefault="00000000" w:rsidRPr="00000000" w14:paraId="00000002">
      <w:pPr>
        <w:rPr/>
      </w:pPr>
      <w:r w:rsidDel="00000000" w:rsidR="00000000" w:rsidRPr="00000000">
        <w:rPr/>
        <w:drawing>
          <wp:inline distB="114300" distT="114300" distL="114300" distR="114300">
            <wp:extent cx="5943600" cy="3975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It is possible to amass enough money to buy a car, renovate one's house, or go on a dream vacation without borrowing money to finance the exercise. When one wants to make such a large purchase, one should lay down a plan, change one's spending pattern, and dedicate oneself.</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r5v0ntyl8sql" w:id="1"/>
      <w:bookmarkEnd w:id="1"/>
      <w:r w:rsidDel="00000000" w:rsidR="00000000" w:rsidRPr="00000000">
        <w:rPr>
          <w:b w:val="1"/>
          <w:sz w:val="34"/>
          <w:szCs w:val="34"/>
          <w:rtl w:val="0"/>
        </w:rPr>
        <w:t xml:space="preserve">Guidelines for Saving Up for Big Expenses</w:t>
      </w:r>
    </w:p>
    <w:p w:rsidR="00000000" w:rsidDel="00000000" w:rsidP="00000000" w:rsidRDefault="00000000" w:rsidRPr="00000000" w14:paraId="00000005">
      <w:pPr>
        <w:spacing w:after="240" w:before="240" w:lineRule="auto"/>
        <w:rPr/>
      </w:pPr>
      <w:r w:rsidDel="00000000" w:rsidR="00000000" w:rsidRPr="00000000">
        <w:rPr>
          <w:rtl w:val="0"/>
        </w:rPr>
        <w:t xml:space="preserve">Planning for a big project can be financially exhausting. Here are some things one needs to do to save for their next purchase:</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54kb257nc8ug" w:id="2"/>
      <w:bookmarkEnd w:id="2"/>
      <w:r w:rsidDel="00000000" w:rsidR="00000000" w:rsidRPr="00000000">
        <w:rPr>
          <w:b w:val="1"/>
          <w:color w:val="000000"/>
          <w:sz w:val="26"/>
          <w:szCs w:val="26"/>
          <w:rtl w:val="0"/>
        </w:rPr>
        <w:t xml:space="preserve">Know your objective and establish a budget</w:t>
      </w:r>
    </w:p>
    <w:p w:rsidR="00000000" w:rsidDel="00000000" w:rsidP="00000000" w:rsidRDefault="00000000" w:rsidRPr="00000000" w14:paraId="00000007">
      <w:pPr>
        <w:spacing w:after="240" w:before="240" w:lineRule="auto"/>
        <w:rPr/>
      </w:pPr>
      <w:r w:rsidDel="00000000" w:rsidR="00000000" w:rsidRPr="00000000">
        <w:rPr>
          <w:rtl w:val="0"/>
        </w:rPr>
        <w:t xml:space="preserve">First, identify the amount you wish to save and how long you want to achieve that. Subtract the number of months available before the target date from the total amount and divide the result by the number of months available to discover how much must be saved every month. This will also provide you with a specific, achievable task at hand.</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47bbamy7pqk" w:id="3"/>
      <w:bookmarkEnd w:id="3"/>
      <w:r w:rsidDel="00000000" w:rsidR="00000000" w:rsidRPr="00000000">
        <w:rPr>
          <w:b w:val="1"/>
          <w:color w:val="000000"/>
          <w:sz w:val="26"/>
          <w:szCs w:val="26"/>
          <w:rtl w:val="0"/>
        </w:rPr>
        <w:t xml:space="preserve">Get a new checking or better a high-interest savings account.</w:t>
      </w:r>
    </w:p>
    <w:p w:rsidR="00000000" w:rsidDel="00000000" w:rsidP="00000000" w:rsidRDefault="00000000" w:rsidRPr="00000000" w14:paraId="00000009">
      <w:pPr>
        <w:spacing w:after="240" w:before="240" w:lineRule="auto"/>
        <w:rPr/>
      </w:pPr>
      <w:r w:rsidDel="00000000" w:rsidR="00000000" w:rsidRPr="00000000">
        <w:rPr>
          <w:rtl w:val="0"/>
        </w:rPr>
        <w:t xml:space="preserve">You should use another account and open it simply for this particular purchase. The money needs to be kept in separate accounts to avoid converting them to other assets by mistake, as well as to be able to monitor performance. You might want to consider selecting a high-yield savings account for further growth. You can </w:t>
      </w:r>
      <w:hyperlink r:id="rId7">
        <w:r w:rsidDel="00000000" w:rsidR="00000000" w:rsidRPr="00000000">
          <w:rPr>
            <w:color w:val="1155cc"/>
            <w:u w:val="single"/>
            <w:rtl w:val="0"/>
          </w:rPr>
          <w:t xml:space="preserve">open a high interest savings account at koho</w:t>
        </w:r>
      </w:hyperlink>
      <w:r w:rsidDel="00000000" w:rsidR="00000000" w:rsidRPr="00000000">
        <w:rPr>
          <w:rtl w:val="0"/>
        </w:rPr>
        <w:t xml:space="preserve"> for your next big project.</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4pebiymaky3n" w:id="4"/>
      <w:bookmarkEnd w:id="4"/>
      <w:r w:rsidDel="00000000" w:rsidR="00000000" w:rsidRPr="00000000">
        <w:rPr>
          <w:b w:val="1"/>
          <w:color w:val="000000"/>
          <w:sz w:val="26"/>
          <w:szCs w:val="26"/>
          <w:rtl w:val="0"/>
        </w:rPr>
        <w:t xml:space="preserve">Cut back on non-essentials</w:t>
      </w:r>
    </w:p>
    <w:p w:rsidR="00000000" w:rsidDel="00000000" w:rsidP="00000000" w:rsidRDefault="00000000" w:rsidRPr="00000000" w14:paraId="0000000B">
      <w:pPr>
        <w:spacing w:after="240" w:before="240" w:lineRule="auto"/>
        <w:rPr/>
      </w:pPr>
      <w:r w:rsidDel="00000000" w:rsidR="00000000" w:rsidRPr="00000000">
        <w:rPr>
          <w:rtl w:val="0"/>
        </w:rPr>
        <w:t xml:space="preserve">Take your current spending habits and determine which ones can be sacrificed quickly. Micro-level decisions include eating out less, canceling subscriptions, or looking for cheaper or free entertainment options.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2hzuy8s02m3i" w:id="5"/>
      <w:bookmarkEnd w:id="5"/>
      <w:r w:rsidDel="00000000" w:rsidR="00000000" w:rsidRPr="00000000">
        <w:rPr>
          <w:b w:val="1"/>
          <w:color w:val="000000"/>
          <w:sz w:val="26"/>
          <w:szCs w:val="26"/>
          <w:rtl w:val="0"/>
        </w:rPr>
        <w:t xml:space="preserve">Automate your savings</w:t>
      </w:r>
    </w:p>
    <w:p w:rsidR="00000000" w:rsidDel="00000000" w:rsidP="00000000" w:rsidRDefault="00000000" w:rsidRPr="00000000" w14:paraId="0000000D">
      <w:pPr>
        <w:spacing w:after="240" w:before="240" w:lineRule="auto"/>
        <w:rPr/>
      </w:pPr>
      <w:r w:rsidDel="00000000" w:rsidR="00000000" w:rsidRPr="00000000">
        <w:rPr>
          <w:rtl w:val="0"/>
        </w:rPr>
        <w:t xml:space="preserve">Ensure you create a recurring payment method from your main checking account to your savings account on paydays. Automating makes saving very easy and guarantees that no time is given to destroy the plans that you have in mind.</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svamlkq63ybn" w:id="6"/>
      <w:bookmarkEnd w:id="6"/>
      <w:r w:rsidDel="00000000" w:rsidR="00000000" w:rsidRPr="00000000">
        <w:rPr>
          <w:b w:val="1"/>
          <w:color w:val="000000"/>
          <w:sz w:val="26"/>
          <w:szCs w:val="26"/>
          <w:rtl w:val="0"/>
        </w:rPr>
        <w:t xml:space="preserve">Boost income with side gigs</w:t>
      </w:r>
    </w:p>
    <w:p w:rsidR="00000000" w:rsidDel="00000000" w:rsidP="00000000" w:rsidRDefault="00000000" w:rsidRPr="00000000" w14:paraId="0000000F">
      <w:pPr>
        <w:spacing w:after="240" w:before="240" w:lineRule="auto"/>
        <w:rPr/>
      </w:pPr>
      <w:r w:rsidDel="00000000" w:rsidR="00000000" w:rsidRPr="00000000">
        <w:rPr>
          <w:rtl w:val="0"/>
        </w:rPr>
        <w:t xml:space="preserve">Perhaps moonlighting, part-time work, or even some freelancing kind of occupation. Any additional money earned can be added to the savings amount, which can be achieved without too much sacrifice of daily expenses. You can also earn some extra cash by selling unwanted items or offering services such as pet-sitting, tutoring, or freelance writing.</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s2rdxhtp24xy" w:id="7"/>
      <w:bookmarkEnd w:id="7"/>
      <w:r w:rsidDel="00000000" w:rsidR="00000000" w:rsidRPr="00000000">
        <w:rPr>
          <w:b w:val="1"/>
          <w:color w:val="000000"/>
          <w:sz w:val="26"/>
          <w:szCs w:val="26"/>
          <w:rtl w:val="0"/>
        </w:rPr>
        <w:t xml:space="preserve">Monitor and adjust</w:t>
      </w:r>
    </w:p>
    <w:p w:rsidR="00000000" w:rsidDel="00000000" w:rsidP="00000000" w:rsidRDefault="00000000" w:rsidRPr="00000000" w14:paraId="00000011">
      <w:pPr>
        <w:spacing w:after="240" w:before="240" w:lineRule="auto"/>
        <w:rPr/>
      </w:pPr>
      <w:r w:rsidDel="00000000" w:rsidR="00000000" w:rsidRPr="00000000">
        <w:rPr>
          <w:rtl w:val="0"/>
        </w:rPr>
        <w:t xml:space="preserve">Review your savings plan every month to see if it is still realistic. Life gets in the way sometimes and unexpected expenses may arise, so be prepared to make necessary adjustments to your savings plan accordingly. It's important to continuously monitor your progress and make changes as needed to stay on track towards reaching your target date.</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sipwkyqvt2pp" w:id="8"/>
      <w:bookmarkEnd w:id="8"/>
      <w:r w:rsidDel="00000000" w:rsidR="00000000" w:rsidRPr="00000000">
        <w:rPr>
          <w:b w:val="1"/>
          <w:color w:val="000000"/>
          <w:sz w:val="26"/>
          <w:szCs w:val="26"/>
          <w:rtl w:val="0"/>
        </w:rPr>
        <w:t xml:space="preserve">Start small and remember to maintain your savings account</w:t>
      </w:r>
    </w:p>
    <w:p w:rsidR="00000000" w:rsidDel="00000000" w:rsidP="00000000" w:rsidRDefault="00000000" w:rsidRPr="00000000" w14:paraId="00000013">
      <w:pPr>
        <w:spacing w:after="240" w:before="240" w:lineRule="auto"/>
        <w:rPr/>
      </w:pPr>
      <w:r w:rsidDel="00000000" w:rsidR="00000000" w:rsidRPr="00000000">
        <w:rPr>
          <w:rtl w:val="0"/>
        </w:rPr>
        <w:t xml:space="preserve">Smart budgeting and saving do not mean depriving yourself of a large purchase; knowing when to put the money down and buy it without going into debt can be achieved. Track your expenses, start small, with an amount that is comfortable, and try to increase it over time. Use the tips discussed in this article to help you stay organized and disciplined with your finances.</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c9g053yehqvd" w:id="9"/>
      <w:bookmarkEnd w:id="9"/>
      <w:r w:rsidDel="00000000" w:rsidR="00000000" w:rsidRPr="00000000">
        <w:rPr>
          <w:b w:val="1"/>
          <w:color w:val="000000"/>
          <w:sz w:val="26"/>
          <w:szCs w:val="26"/>
          <w:rtl w:val="0"/>
        </w:rPr>
        <w:t xml:space="preserve">Explore cheaper or free entertainment options</w:t>
      </w:r>
    </w:p>
    <w:p w:rsidR="00000000" w:rsidDel="00000000" w:rsidP="00000000" w:rsidRDefault="00000000" w:rsidRPr="00000000" w14:paraId="00000015">
      <w:pPr>
        <w:spacing w:after="240" w:before="240" w:lineRule="auto"/>
        <w:rPr/>
      </w:pPr>
      <w:r w:rsidDel="00000000" w:rsidR="00000000" w:rsidRPr="00000000">
        <w:rPr>
          <w:rtl w:val="0"/>
        </w:rPr>
        <w:t xml:space="preserve">Saving money doesn't mean you have to completely cut out enjoyment from your life. There are plenty of ways to have fun without breaking the bank. Look for local events, festivals, and free activities in your community. Take advantage of library resources such as books, movies, and online courses for little to no cost. Plan picnics or outdoor activities with friends instead of expensive outings.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8x6r64eu2yut" w:id="10"/>
      <w:bookmarkEnd w:id="10"/>
      <w:r w:rsidDel="00000000" w:rsidR="00000000" w:rsidRPr="00000000">
        <w:rPr>
          <w:b w:val="1"/>
          <w:color w:val="000000"/>
          <w:sz w:val="26"/>
          <w:szCs w:val="26"/>
          <w:rtl w:val="0"/>
        </w:rPr>
        <w:t xml:space="preserve">Create a separate emergency fund</w:t>
      </w:r>
    </w:p>
    <w:p w:rsidR="00000000" w:rsidDel="00000000" w:rsidP="00000000" w:rsidRDefault="00000000" w:rsidRPr="00000000" w14:paraId="00000017">
      <w:pPr>
        <w:spacing w:after="240" w:before="240" w:lineRule="auto"/>
        <w:rPr/>
      </w:pPr>
      <w:r w:rsidDel="00000000" w:rsidR="00000000" w:rsidRPr="00000000">
        <w:rPr>
          <w:rtl w:val="0"/>
        </w:rPr>
        <w:t xml:space="preserve">In addition to your savings plan, it's important to have an emergency fund in case of unexpected expenses such as medical bills, car repairs, or job loss. Aim to save at least 3-6 months' worth of expenses in this fund and keep it separate from your regular savings account. This will provide peace of mind and prevent you from dipping into your long-term savings when unexpected expenses arise.</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sqna4mk371nh" w:id="11"/>
      <w:bookmarkEnd w:id="11"/>
      <w:r w:rsidDel="00000000" w:rsidR="00000000" w:rsidRPr="00000000">
        <w:rPr>
          <w:b w:val="1"/>
          <w:sz w:val="34"/>
          <w:szCs w:val="34"/>
          <w:rtl w:val="0"/>
        </w:rPr>
        <w:t xml:space="preserve">Additional Tips for Staying on Track With Your Savings Goals</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 xml:space="preserve">Set specific and achievable targets for your savings.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Create an emergency fund with at least three months' worth of expenses.</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Find ways to cut back on unnecessary expenses.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Use budgeting apps or spreadsheets to keep track of your spending.</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Avoid impulse buying and make purchases after careful consideration.</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Don't compare your savings progress with others; everyone's financial situation is different.</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Reward yourself for reaching milestones in your savings journey.</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rtl w:val="0"/>
        </w:rPr>
        <w:t xml:space="preserve">Don't be too hard on yourself if you slip up; just get back on track and keep moving forward.</w:t>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4swhbqg3wugm" w:id="12"/>
      <w:bookmarkEnd w:id="12"/>
      <w:r w:rsidDel="00000000" w:rsidR="00000000" w:rsidRPr="00000000">
        <w:rPr>
          <w:b w:val="1"/>
          <w:sz w:val="34"/>
          <w:szCs w:val="34"/>
          <w:rtl w:val="0"/>
        </w:rPr>
        <w:t xml:space="preserve">Saving is the Key To Financial Success</w:t>
      </w:r>
    </w:p>
    <w:p w:rsidR="00000000" w:rsidDel="00000000" w:rsidP="00000000" w:rsidRDefault="00000000" w:rsidRPr="00000000" w14:paraId="00000022">
      <w:pPr>
        <w:spacing w:after="240" w:before="240" w:lineRule="auto"/>
        <w:rPr/>
      </w:pPr>
      <w:r w:rsidDel="00000000" w:rsidR="00000000" w:rsidRPr="00000000">
        <w:rPr>
          <w:rtl w:val="0"/>
        </w:rPr>
        <w:t xml:space="preserve">Saving money is an essential skill that anyone can learn. With proper budgeting and discipline, you can achieve your financial goals and secure a stable future for yourself and your family. Remember to start small, monitor your progress, and make necessary adjustments along the way. The road to financial freedom may not be easy, but it is definitely worth the effort in the long run.</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Author Bio</w:t>
      </w:r>
    </w:p>
    <w:p w:rsidR="00000000" w:rsidDel="00000000" w:rsidP="00000000" w:rsidRDefault="00000000" w:rsidRPr="00000000" w14:paraId="00000025">
      <w:pPr>
        <w:spacing w:after="240" w:before="240" w:lineRule="auto"/>
        <w:rPr/>
      </w:pPr>
      <w:r w:rsidDel="00000000" w:rsidR="00000000" w:rsidRPr="00000000">
        <w:rPr>
          <w:rtl w:val="0"/>
        </w:rPr>
        <w:t xml:space="preserve">Louis Wheeler is a personal finance enthusiast and writer with a passion for helping individuals achieve financial independence. Through his insights and practical advice, he empowers readers to take control of their finances and build a secure future.</w:t>
      </w:r>
    </w:p>
    <w:p w:rsidR="00000000" w:rsidDel="00000000" w:rsidP="00000000" w:rsidRDefault="00000000" w:rsidRPr="00000000" w14:paraId="00000026">
      <w:pPr>
        <w:spacing w:after="240" w:before="240" w:lineRule="auto"/>
        <w:jc w:val="center"/>
        <w:rPr/>
      </w:pPr>
      <w:r w:rsidDel="00000000" w:rsidR="00000000" w:rsidRPr="00000000">
        <w:rPr/>
        <w:drawing>
          <wp:inline distB="114300" distT="114300" distL="114300" distR="114300">
            <wp:extent cx="2857500" cy="3076575"/>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857500" cy="30765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koho.ca/save/"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